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06D3" w14:textId="32CA8604" w:rsidR="00877225" w:rsidRDefault="00877225" w:rsidP="00877225">
      <w:pPr>
        <w:pStyle w:val="NormalWeb"/>
        <w:jc w:val="center"/>
      </w:pPr>
      <w:r>
        <w:fldChar w:fldCharType="begin"/>
      </w:r>
      <w:r>
        <w:instrText xml:space="preserve"> INCLUDEPICTURE "https://i0.wp.com/ismos-10.org/wp-content/uploads/2024/08/Promo1.png?resize=1080%2C539&amp;ssl=1"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D40C18" wp14:editId="56D4C73D">
            <wp:extent cx="3312160" cy="1653603"/>
            <wp:effectExtent l="0" t="0" r="2540" b="0"/>
            <wp:docPr id="428831489" name="Picture 2" descr="A city skyline with a bridge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31489" name="Picture 2" descr="A city skyline with a bridge and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66" cy="167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737E8E" w14:textId="60F96EF2" w:rsidR="00877225" w:rsidRPr="00137278" w:rsidRDefault="00A3629E" w:rsidP="00877225">
      <w:pPr>
        <w:pStyle w:val="NormalWeb"/>
      </w:pPr>
      <w:r w:rsidRPr="00A3629E">
        <w:rPr>
          <w:rStyle w:val="Strong"/>
          <w:rFonts w:eastAsiaTheme="majorEastAsia"/>
          <w:highlight w:val="yellow"/>
        </w:rPr>
        <w:t>DATE</w:t>
      </w:r>
    </w:p>
    <w:p w14:paraId="03CAE661" w14:textId="6C304310" w:rsidR="00877225" w:rsidRDefault="00A3629E" w:rsidP="00877225">
      <w:pPr>
        <w:pStyle w:val="NormalWeb"/>
      </w:pPr>
      <w:r w:rsidRPr="00A3629E">
        <w:rPr>
          <w:rStyle w:val="Strong"/>
          <w:rFonts w:eastAsiaTheme="majorEastAsia"/>
          <w:highlight w:val="yellow"/>
        </w:rPr>
        <w:t>NAME</w:t>
      </w:r>
      <w:r w:rsidR="00877225" w:rsidRPr="00137278">
        <w:br/>
      </w:r>
      <w:r w:rsidRPr="00A3629E">
        <w:rPr>
          <w:highlight w:val="yellow"/>
        </w:rPr>
        <w:t>Title</w:t>
      </w:r>
      <w:r w:rsidR="00877225" w:rsidRPr="00A3629E">
        <w:rPr>
          <w:highlight w:val="yellow"/>
        </w:rPr>
        <w:br/>
      </w:r>
      <w:r w:rsidRPr="00A3629E">
        <w:rPr>
          <w:highlight w:val="yellow"/>
        </w:rPr>
        <w:t>ADDRESS</w:t>
      </w:r>
    </w:p>
    <w:p w14:paraId="19F4D415" w14:textId="54B6E10F" w:rsidR="00877225" w:rsidRDefault="00877225" w:rsidP="00877225">
      <w:pPr>
        <w:pStyle w:val="NormalWeb"/>
      </w:pPr>
      <w:r>
        <w:t xml:space="preserve">Dear </w:t>
      </w:r>
      <w:r w:rsidR="00A3629E" w:rsidRPr="00A3629E">
        <w:rPr>
          <w:rStyle w:val="Strong"/>
          <w:rFonts w:eastAsiaTheme="majorEastAsia"/>
          <w:highlight w:val="yellow"/>
        </w:rPr>
        <w:t>NAME</w:t>
      </w:r>
    </w:p>
    <w:p w14:paraId="6078EFFC" w14:textId="04FE6D6B" w:rsidR="00877225" w:rsidRDefault="00877225" w:rsidP="00877225">
      <w:pPr>
        <w:pStyle w:val="NormalWeb"/>
      </w:pPr>
      <w:r>
        <w:t xml:space="preserve">We are pleased to invite you to the </w:t>
      </w:r>
      <w:r w:rsidRPr="00877225">
        <w:rPr>
          <w:rStyle w:val="Strong"/>
          <w:rFonts w:eastAsiaTheme="majorEastAsia"/>
          <w:b w:val="0"/>
          <w:bCs w:val="0"/>
        </w:rPr>
        <w:t>ISMOS Conference 2025</w:t>
      </w:r>
      <w:r w:rsidR="003942CD">
        <w:rPr>
          <w:rStyle w:val="Strong"/>
          <w:rFonts w:eastAsiaTheme="majorEastAsia"/>
          <w:b w:val="0"/>
          <w:bCs w:val="0"/>
        </w:rPr>
        <w:t>(</w:t>
      </w:r>
      <w:r w:rsidR="003942CD" w:rsidRPr="003942CD">
        <w:rPr>
          <w:rStyle w:val="Strong"/>
          <w:rFonts w:eastAsiaTheme="majorEastAsia"/>
          <w:b w:val="0"/>
          <w:bCs w:val="0"/>
        </w:rPr>
        <w:t>https://ismos-10.org/</w:t>
      </w:r>
      <w:r w:rsidR="003942CD">
        <w:rPr>
          <w:rStyle w:val="Strong"/>
          <w:rFonts w:eastAsiaTheme="majorEastAsia"/>
          <w:b w:val="0"/>
          <w:bCs w:val="0"/>
        </w:rPr>
        <w:t>)</w:t>
      </w:r>
      <w:r w:rsidRPr="00877225">
        <w:rPr>
          <w:b/>
          <w:bCs/>
        </w:rPr>
        <w:t xml:space="preserve">, </w:t>
      </w:r>
      <w:r w:rsidRPr="00877225">
        <w:t>to be held from</w:t>
      </w:r>
      <w:r w:rsidRPr="00877225">
        <w:rPr>
          <w:b/>
          <w:bCs/>
        </w:rPr>
        <w:t xml:space="preserve"> </w:t>
      </w:r>
      <w:r w:rsidRPr="00877225">
        <w:rPr>
          <w:rStyle w:val="Strong"/>
          <w:rFonts w:eastAsiaTheme="majorEastAsia"/>
          <w:b w:val="0"/>
          <w:bCs w:val="0"/>
        </w:rPr>
        <w:t>August 11-14, 2025</w:t>
      </w:r>
      <w:r w:rsidRPr="00877225">
        <w:rPr>
          <w:b/>
          <w:bCs/>
        </w:rPr>
        <w:t xml:space="preserve">, </w:t>
      </w:r>
      <w:r w:rsidRPr="00877225">
        <w:t>at the</w:t>
      </w:r>
      <w:r w:rsidRPr="00877225">
        <w:rPr>
          <w:b/>
          <w:bCs/>
        </w:rPr>
        <w:t xml:space="preserve"> </w:t>
      </w:r>
      <w:r w:rsidRPr="00877225">
        <w:rPr>
          <w:rStyle w:val="Strong"/>
          <w:rFonts w:eastAsiaTheme="majorEastAsia"/>
          <w:b w:val="0"/>
          <w:bCs w:val="0"/>
        </w:rPr>
        <w:t>Cordell in Nashville, TN</w:t>
      </w:r>
      <w:r>
        <w:t>. The conference focuses on molecular biological methods related the Energy sector, and we believe your expertise will contribute greatly to the discussions.</w:t>
      </w:r>
    </w:p>
    <w:p w14:paraId="1DEC58C1" w14:textId="2FC83980" w:rsidR="007A5DA2" w:rsidRDefault="007A5DA2" w:rsidP="00877225">
      <w:pPr>
        <w:pStyle w:val="NormalWeb"/>
      </w:pPr>
      <w:r>
        <w:t>If you have any questions, please reach out to the local organizer, Dora Taggart, CEO, Microbial Insights, Inc. 865.573.8188, dtaggart@microbe.com</w:t>
      </w:r>
    </w:p>
    <w:p w14:paraId="1A9B85E5" w14:textId="60DE9A5D" w:rsidR="00877225" w:rsidRDefault="00877225" w:rsidP="00877225">
      <w:pPr>
        <w:pStyle w:val="NormalWeb"/>
      </w:pPr>
      <w:r>
        <w:t>We look forward to your participation and hope to hear from you soon. Should you need further details, please do not hesitate to contact us.</w:t>
      </w:r>
    </w:p>
    <w:tbl>
      <w:tblPr>
        <w:tblpPr w:leftFromText="180" w:rightFromText="180" w:vertAnchor="text" w:horzAnchor="margin" w:tblpXSpec="center" w:tblpY="1623"/>
        <w:tblW w:w="50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ds_email_signature"/>
      </w:tblPr>
      <w:tblGrid>
        <w:gridCol w:w="5006"/>
      </w:tblGrid>
      <w:tr w:rsidR="001F0975" w:rsidRPr="001F0975" w14:paraId="3758A245" w14:textId="77777777" w:rsidTr="001F0975">
        <w:trPr>
          <w:trHeight w:val="211"/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AF3D3" w14:textId="77777777" w:rsidR="001F0975" w:rsidRPr="001F0975" w:rsidRDefault="001F0975" w:rsidP="001F0975">
            <w:pPr>
              <w:spacing w:after="0" w:line="240" w:lineRule="auto"/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</w:pPr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President and CEO</w:t>
            </w:r>
          </w:p>
        </w:tc>
      </w:tr>
      <w:tr w:rsidR="001F0975" w:rsidRPr="001F0975" w14:paraId="259F9B72" w14:textId="77777777" w:rsidTr="001F0975">
        <w:trPr>
          <w:trHeight w:val="211"/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608E1" w14:textId="77777777" w:rsidR="001F0975" w:rsidRPr="001F0975" w:rsidRDefault="001F0975" w:rsidP="001F0975">
            <w:pPr>
              <w:spacing w:after="0" w:line="240" w:lineRule="auto"/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</w:pPr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Microbial Insights, Inc.</w:t>
            </w:r>
          </w:p>
        </w:tc>
      </w:tr>
      <w:tr w:rsidR="001F0975" w:rsidRPr="001F0975" w14:paraId="6A8C3CA8" w14:textId="77777777" w:rsidTr="001F0975">
        <w:trPr>
          <w:trHeight w:val="211"/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B39FB" w14:textId="77777777" w:rsidR="001F0975" w:rsidRPr="001F0975" w:rsidRDefault="001F0975" w:rsidP="001F0975">
            <w:pPr>
              <w:spacing w:after="0" w:line="240" w:lineRule="auto"/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</w:pPr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Office: 865-573-8188 x107   Fax: 865-573-8133</w:t>
            </w:r>
          </w:p>
        </w:tc>
      </w:tr>
      <w:tr w:rsidR="001F0975" w:rsidRPr="001F0975" w14:paraId="11F03F30" w14:textId="77777777" w:rsidTr="001F0975">
        <w:trPr>
          <w:trHeight w:val="219"/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FD738" w14:textId="77777777" w:rsidR="001F0975" w:rsidRPr="001F0975" w:rsidRDefault="001F0975" w:rsidP="001F0975">
            <w:pPr>
              <w:spacing w:after="0" w:line="240" w:lineRule="auto"/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</w:pPr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Web: </w:t>
            </w:r>
            <w:hyperlink r:id="rId5" w:tgtFrame="_blank" w:tooltip="https://urldefense.proofpoint.com/v2/url?u=https-3A__na01.safelinks.protection.outlook.com_-3Furl-3Dhttp-253A-252F-252Fwww.microbe.com-26data-3D02-257C01-257CWilsonJ2-2540bv.com-257C1efccbcc6d7e43c2616308d656373499-257C7a53b4fce87d4c4699720570ac271b27-257C0-257C1-257C636791193742344576-26sdata-3D6cyYPnKhNat9eRnJRRcOtKG5JADyo7wpOKHOjXiJ-252BrA-253D-26reserved-3D0&amp;d=DwMFAg&amp;c=euGZstcaTDllvimEN8b7jXrwqOf-v5A_CdpgnVfiiMM&amp;r=R84DfSbe3qC9vg2rdyKhk4-GGZC4O47QYsfIyqoQRpo&amp;m=2xc0o7wgYEMQU5ibZLj13cbmgl_lrVl6FPAtm36nDGw&amp;s=QxTujdHmpOzNTsHEB_C_CIozsdyU9blSVytXrSaopaQ&amp;e=" w:history="1">
              <w:r w:rsidRPr="001F0975">
                <w:rPr>
                  <w:rStyle w:val="Hyperlink"/>
                  <w:rFonts w:asciiTheme="majorEastAsia" w:eastAsiaTheme="majorEastAsia" w:hAnsiTheme="majorEastAsia" w:cs="Segoe UI"/>
                  <w:kern w:val="0"/>
                  <w:sz w:val="16"/>
                  <w:szCs w:val="16"/>
                  <w14:ligatures w14:val="none"/>
                </w:rPr>
                <w:t>www.microbe.com</w:t>
              </w:r>
            </w:hyperlink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   Email: </w:t>
            </w:r>
            <w:hyperlink r:id="rId6" w:tooltip="mailto:%7BE-mail%7D" w:history="1">
              <w:r w:rsidRPr="001F0975">
                <w:rPr>
                  <w:rStyle w:val="Hyperlink"/>
                  <w:rFonts w:asciiTheme="majorEastAsia" w:eastAsiaTheme="majorEastAsia" w:hAnsiTheme="majorEastAsia" w:cs="Segoe UI"/>
                  <w:kern w:val="0"/>
                  <w:sz w:val="16"/>
                  <w:szCs w:val="16"/>
                  <w14:ligatures w14:val="none"/>
                </w:rPr>
                <w:t>dtaggart@microbe.com</w:t>
              </w:r>
            </w:hyperlink>
          </w:p>
        </w:tc>
      </w:tr>
      <w:tr w:rsidR="001F0975" w:rsidRPr="001F0975" w14:paraId="5901BDB7" w14:textId="77777777" w:rsidTr="001F0975">
        <w:trPr>
          <w:trHeight w:val="211"/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4BE9F" w14:textId="77777777" w:rsidR="001F0975" w:rsidRPr="001F0975" w:rsidRDefault="001F0975" w:rsidP="001F0975">
            <w:pPr>
              <w:spacing w:after="0" w:line="240" w:lineRule="auto"/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</w:pPr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 xml:space="preserve">10515 Research </w:t>
            </w:r>
            <w:proofErr w:type="gramStart"/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Drive ,</w:t>
            </w:r>
            <w:proofErr w:type="gramEnd"/>
            <w:r w:rsidRPr="001F0975">
              <w:rPr>
                <w:rFonts w:asciiTheme="majorEastAsia" w:eastAsiaTheme="majorEastAsia" w:hAnsiTheme="majorEastAsia" w:cs="Segoe UI"/>
                <w:color w:val="242424"/>
                <w:kern w:val="0"/>
                <w:sz w:val="16"/>
                <w:szCs w:val="16"/>
                <w14:ligatures w14:val="none"/>
              </w:rPr>
              <w:t> Knoxville, TN 37932</w:t>
            </w:r>
          </w:p>
        </w:tc>
      </w:tr>
      <w:tr w:rsidR="001F0975" w:rsidRPr="001F0975" w14:paraId="22CB1A08" w14:textId="77777777" w:rsidTr="001F0975">
        <w:trPr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7FB29" w14:textId="77777777" w:rsidR="001F0975" w:rsidRPr="001F0975" w:rsidRDefault="001F0975" w:rsidP="001F0975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16"/>
                <w:szCs w:val="16"/>
                <w14:ligatures w14:val="none"/>
              </w:rPr>
            </w:pPr>
          </w:p>
        </w:tc>
      </w:tr>
      <w:tr w:rsidR="001F0975" w:rsidRPr="001F0975" w14:paraId="290C783E" w14:textId="77777777" w:rsidTr="001F0975">
        <w:trPr>
          <w:tblCellSpacing w:w="0" w:type="dxa"/>
        </w:trPr>
        <w:tc>
          <w:tcPr>
            <w:tcW w:w="5006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258FB" w14:textId="77777777" w:rsidR="001F0975" w:rsidRPr="001F0975" w:rsidRDefault="001F0975" w:rsidP="001F0975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35C0E1C" w14:textId="5383BBF7" w:rsidR="007A5DA2" w:rsidRDefault="00877225" w:rsidP="007A5DA2">
      <w:pPr>
        <w:pStyle w:val="NormalWeb"/>
        <w:rPr>
          <w:rFonts w:ascii="Arial" w:hAnsi="Arial" w:cs="Arial"/>
          <w:b/>
          <w:bCs/>
          <w:color w:val="414141"/>
          <w:sz w:val="22"/>
          <w:szCs w:val="22"/>
          <w:bdr w:val="none" w:sz="0" w:space="0" w:color="auto" w:frame="1"/>
          <w:shd w:val="clear" w:color="auto" w:fill="FFFFFF"/>
        </w:rPr>
      </w:pPr>
      <w:r>
        <w:t>Sincerely,</w:t>
      </w:r>
      <w:r>
        <w:br/>
      </w:r>
      <w:r w:rsidR="001F0975">
        <w:rPr>
          <w:rFonts w:ascii="Arial" w:hAnsi="Arial" w:cs="Arial"/>
          <w:b/>
          <w:bCs/>
          <w:color w:val="414141"/>
          <w:sz w:val="22"/>
          <w:szCs w:val="22"/>
          <w:bdr w:val="none" w:sz="0" w:space="0" w:color="auto" w:frame="1"/>
          <w:shd w:val="clear" w:color="auto" w:fill="FFFFFF"/>
        </w:rPr>
        <w:t>Dora M Taggart</w:t>
      </w:r>
    </w:p>
    <w:p w14:paraId="51F61440" w14:textId="77777777" w:rsidR="001F0975" w:rsidRDefault="001F0975" w:rsidP="007A5DA2">
      <w:pPr>
        <w:pStyle w:val="NormalWeb"/>
        <w:rPr>
          <w:rFonts w:ascii="Arial" w:hAnsi="Arial" w:cs="Arial"/>
          <w:b/>
          <w:bCs/>
          <w:color w:val="414141"/>
          <w:sz w:val="22"/>
          <w:szCs w:val="22"/>
          <w:bdr w:val="none" w:sz="0" w:space="0" w:color="auto" w:frame="1"/>
          <w:shd w:val="clear" w:color="auto" w:fill="FFFFFF"/>
        </w:rPr>
      </w:pPr>
    </w:p>
    <w:p w14:paraId="6EFEC19E" w14:textId="64D4C77E" w:rsidR="001F0975" w:rsidRDefault="001F0975" w:rsidP="007A5DA2">
      <w:pPr>
        <w:pStyle w:val="NormalWeb"/>
        <w:rPr>
          <w:rFonts w:ascii="Arial" w:hAnsi="Arial" w:cs="Arial"/>
          <w:b/>
          <w:bCs/>
          <w:color w:val="41414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414141"/>
          <w:sz w:val="22"/>
          <w:szCs w:val="22"/>
          <w:bdr w:val="none" w:sz="0" w:space="0" w:color="auto" w:frame="1"/>
          <w:shd w:val="clear" w:color="auto" w:fill="FFFFFF"/>
        </w:rPr>
        <w:t>Hosting Organization ISMOS 2025</w:t>
      </w:r>
    </w:p>
    <w:p w14:paraId="34973255" w14:textId="6286B82C" w:rsidR="001F0975" w:rsidRDefault="001F0975" w:rsidP="007A5DA2">
      <w:pPr>
        <w:pStyle w:val="NormalWeb"/>
        <w:rPr>
          <w:rFonts w:ascii="Arial" w:hAnsi="Arial" w:cs="Arial"/>
          <w:color w:val="41414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65544ACC" wp14:editId="6873AF2B">
            <wp:extent cx="1241502" cy="312234"/>
            <wp:effectExtent l="0" t="0" r="3175" b="5715"/>
            <wp:docPr id="3" name="Picture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ue and white logo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97" cy="37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7647" w14:textId="77777777" w:rsidR="008C13F5" w:rsidRDefault="008C13F5"/>
    <w:sectPr w:rsidR="008C13F5" w:rsidSect="0023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25"/>
    <w:rsid w:val="00105323"/>
    <w:rsid w:val="0012565A"/>
    <w:rsid w:val="00137278"/>
    <w:rsid w:val="001F0975"/>
    <w:rsid w:val="00234875"/>
    <w:rsid w:val="002703CF"/>
    <w:rsid w:val="003942CD"/>
    <w:rsid w:val="003A0059"/>
    <w:rsid w:val="00450562"/>
    <w:rsid w:val="006B2714"/>
    <w:rsid w:val="007719F8"/>
    <w:rsid w:val="007A5DA2"/>
    <w:rsid w:val="00843B85"/>
    <w:rsid w:val="00877225"/>
    <w:rsid w:val="008C13F5"/>
    <w:rsid w:val="00A3629E"/>
    <w:rsid w:val="00C658C9"/>
    <w:rsid w:val="00DD16F8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EC75"/>
  <w15:chartTrackingRefBased/>
  <w15:docId w15:val="{E6AA05CE-3CEB-4741-B9FD-77D8EE60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2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77225"/>
    <w:rPr>
      <w:b/>
      <w:bCs/>
    </w:rPr>
  </w:style>
  <w:style w:type="paragraph" w:customStyle="1" w:styleId="xmsonormal">
    <w:name w:val="x_msonormal"/>
    <w:basedOn w:val="Normal"/>
    <w:rsid w:val="008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F09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7BE-mail%7D" TargetMode="External"/><Relationship Id="rId5" Type="http://schemas.openxmlformats.org/officeDocument/2006/relationships/hyperlink" Target="https://urldefense.proofpoint.com/v2/url?u=https-3A__na01.safelinks.protection.outlook.com_-3Furl-3Dhttp-253A-252F-252Fwww.microbe.com-26data-3D02-257C01-257CWilsonJ2-2540bv.com-257C1efccbcc6d7e43c2616308d656373499-257C7a53b4fce87d4c4699720570ac271b27-257C0-257C1-257C636791193742344576-26sdata-3D6cyYPnKhNat9eRnJRRcOtKG5JADyo7wpOKHOjXiJ-252BrA-253D-26reserved-3D0&amp;d=DwMFAg&amp;c=euGZstcaTDllvimEN8b7jXrwqOf-v5A_CdpgnVfiiMM&amp;r=R84DfSbe3qC9vg2rdyKhk4-GGZC4O47QYsfIyqoQRpo&amp;m=2xc0o7wgYEMQU5ibZLj13cbmgl_lrVl6FPAtm36nDGw&amp;s=QxTujdHmpOzNTsHEB_C_CIozsdyU9blSVytXrSaopaQ&amp;e=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Taggart</dc:creator>
  <cp:keywords/>
  <dc:description/>
  <cp:lastModifiedBy>Dora Taggart</cp:lastModifiedBy>
  <cp:revision>2</cp:revision>
  <cp:lastPrinted>2025-03-20T16:31:00Z</cp:lastPrinted>
  <dcterms:created xsi:type="dcterms:W3CDTF">2025-03-25T16:45:00Z</dcterms:created>
  <dcterms:modified xsi:type="dcterms:W3CDTF">2025-03-25T16:45:00Z</dcterms:modified>
</cp:coreProperties>
</file>